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8D" w:rsidRDefault="00D4598D" w:rsidP="0052204B">
      <w:pPr>
        <w:jc w:val="center"/>
        <w:rPr>
          <w:rFonts w:ascii="Georgia" w:hAnsi="Georgia"/>
          <w:szCs w:val="24"/>
        </w:rPr>
      </w:pPr>
      <w:bookmarkStart w:id="0" w:name="_GoBack"/>
      <w:bookmarkEnd w:id="0"/>
      <w:r>
        <w:rPr>
          <w:noProof/>
          <w:lang w:eastAsia="en-CA"/>
        </w:rPr>
        <w:drawing>
          <wp:inline distT="0" distB="0" distL="0" distR="0" wp14:anchorId="5352464C" wp14:editId="165FAF0C">
            <wp:extent cx="1685925" cy="82945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p logo on white shi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9022" cy="830978"/>
                    </a:xfrm>
                    <a:prstGeom prst="rect">
                      <a:avLst/>
                    </a:prstGeom>
                  </pic:spPr>
                </pic:pic>
              </a:graphicData>
            </a:graphic>
          </wp:inline>
        </w:drawing>
      </w:r>
    </w:p>
    <w:p w:rsidR="00D4598D" w:rsidRDefault="00D4598D" w:rsidP="00BC1C2B"/>
    <w:p w:rsidR="00832650" w:rsidRPr="00832650" w:rsidRDefault="00832650" w:rsidP="00BC1C2B">
      <w:pPr>
        <w:pStyle w:val="Heading1"/>
      </w:pPr>
      <w:r w:rsidRPr="00832650">
        <w:t xml:space="preserve">CHALLENGES AND OPPORTUNITIES FOR MATURE LEARNERS  </w:t>
      </w:r>
    </w:p>
    <w:p w:rsidR="00832650" w:rsidRDefault="00832650" w:rsidP="00BC1C2B"/>
    <w:p w:rsidR="00AC2EC7" w:rsidRPr="00832650" w:rsidRDefault="00832650" w:rsidP="00BC1C2B">
      <w:pPr>
        <w:rPr>
          <w:b/>
        </w:rPr>
      </w:pPr>
      <w:r w:rsidRPr="00832650">
        <w:t xml:space="preserve">Educators are increasingly interested in creating learning experiences that are responsive to the diverse needs of a non-traditional student population. Recent research has shed some light on the experiences of displaced workers who have returned to college to study for a second career and have explored the challenges and opportunities encountered by these students throughout their respective journeys. Through presentation and discussion this session will look at some of this research and help participants develop strategies for supporting mature students who are seeking to make a fresh start in a new career. </w:t>
      </w:r>
    </w:p>
    <w:p w:rsidR="00F6679A" w:rsidRDefault="00F6679A" w:rsidP="00BC1C2B"/>
    <w:p w:rsidR="00832650" w:rsidRDefault="00AC2EC7" w:rsidP="00BC1C2B">
      <w:pPr>
        <w:pStyle w:val="Heading2"/>
      </w:pPr>
      <w:r w:rsidRPr="00832650">
        <w:t>Facilitator:</w:t>
      </w:r>
      <w:r w:rsidR="00F25AEA" w:rsidRPr="00832650">
        <w:t xml:space="preserve"> </w:t>
      </w:r>
    </w:p>
    <w:p w:rsidR="00BC1C2B" w:rsidRPr="00BC1C2B" w:rsidRDefault="00BC1C2B" w:rsidP="00BC1C2B"/>
    <w:p w:rsidR="00AC2EC7" w:rsidRPr="00BC1C2B" w:rsidRDefault="00832650" w:rsidP="00BC1C2B">
      <w:r w:rsidRPr="00BC1C2B">
        <w:t>Janice Cardy</w:t>
      </w:r>
      <w:r w:rsidR="00F25AEA" w:rsidRPr="00BC1C2B">
        <w:t xml:space="preserve">, </w:t>
      </w:r>
      <w:r w:rsidR="00D20D29" w:rsidRPr="00BC1C2B">
        <w:t>Conestoga</w:t>
      </w:r>
      <w:r w:rsidR="00F25AEA" w:rsidRPr="00BC1C2B">
        <w:t xml:space="preserve"> C</w:t>
      </w:r>
      <w:r w:rsidR="00AC2EC7" w:rsidRPr="00BC1C2B">
        <w:t>ollege</w:t>
      </w:r>
    </w:p>
    <w:p w:rsidR="00AC2EC7" w:rsidRDefault="00093B9A" w:rsidP="00BC1C2B">
      <w:r w:rsidRPr="00BC1C2B">
        <w:t xml:space="preserve">For more information: </w:t>
      </w:r>
      <w:hyperlink r:id="rId9" w:history="1">
        <w:r w:rsidR="00E001C9" w:rsidRPr="002773A4">
          <w:rPr>
            <w:rStyle w:val="Hyperlink"/>
          </w:rPr>
          <w:t>jcardy@conestogac.on.ca</w:t>
        </w:r>
      </w:hyperlink>
    </w:p>
    <w:p w:rsidR="00E001C9" w:rsidRDefault="00E001C9" w:rsidP="00BC1C2B"/>
    <w:p w:rsidR="00E001C9" w:rsidRDefault="00E001C9" w:rsidP="00E001C9">
      <w:pPr>
        <w:pStyle w:val="Heading2"/>
      </w:pPr>
      <w:r>
        <w:t>Learning Outcomes:</w:t>
      </w:r>
    </w:p>
    <w:p w:rsidR="00E001C9" w:rsidRDefault="00E001C9" w:rsidP="00E001C9"/>
    <w:p w:rsidR="00E001C9" w:rsidRDefault="00E001C9" w:rsidP="00E001C9">
      <w:r>
        <w:t>Discuss challenges and opportunities for mature students in post-secondary education</w:t>
      </w:r>
    </w:p>
    <w:p w:rsidR="00E001C9" w:rsidRDefault="00E001C9" w:rsidP="00E001C9">
      <w:r>
        <w:t xml:space="preserve">Develop strategies for supporting mature students </w:t>
      </w:r>
    </w:p>
    <w:p w:rsidR="00E001C9" w:rsidRPr="00E001C9" w:rsidRDefault="00E001C9" w:rsidP="00E001C9"/>
    <w:p w:rsidR="00510003" w:rsidRDefault="00510003" w:rsidP="00BC1C2B"/>
    <w:p w:rsidR="00674AD5" w:rsidRDefault="00510003" w:rsidP="00BC1C2B">
      <w:pPr>
        <w:pStyle w:val="Heading2"/>
      </w:pPr>
      <w:r>
        <w:t xml:space="preserve">Suggested </w:t>
      </w:r>
      <w:r w:rsidR="00674AD5" w:rsidRPr="00093B9A">
        <w:t>Resources:</w:t>
      </w:r>
    </w:p>
    <w:p w:rsidR="00674AD5" w:rsidRDefault="00674AD5" w:rsidP="00BC1C2B"/>
    <w:p w:rsidR="00BC1C2B" w:rsidRDefault="00BC1C2B" w:rsidP="00BC1C2B">
      <w:pPr>
        <w:rPr>
          <w:lang w:val="en-US"/>
        </w:rPr>
      </w:pPr>
      <w:r>
        <w:rPr>
          <w:lang w:val="en-US"/>
        </w:rPr>
        <w:t>Understanding the Support Needs of Mature Students</w:t>
      </w:r>
    </w:p>
    <w:p w:rsidR="00BC1C2B" w:rsidRPr="0052204B" w:rsidRDefault="00924B0E" w:rsidP="00BC1C2B">
      <w:pPr>
        <w:rPr>
          <w:szCs w:val="24"/>
          <w:lang w:val="en-US"/>
        </w:rPr>
      </w:pPr>
      <w:hyperlink r:id="rId10" w:history="1">
        <w:r w:rsidR="00BC1C2B" w:rsidRPr="0052204B">
          <w:rPr>
            <w:color w:val="0000FF" w:themeColor="hyperlink"/>
            <w:szCs w:val="24"/>
            <w:u w:val="single"/>
            <w:lang w:val="en-US"/>
          </w:rPr>
          <w:t>http://www.surrey.ac.uk/psychology/files/Mature_student_report_2011.pdf</w:t>
        </w:r>
      </w:hyperlink>
    </w:p>
    <w:p w:rsidR="00BC1C2B" w:rsidRDefault="00BC1C2B" w:rsidP="00BC1C2B"/>
    <w:p w:rsidR="00BC1C2B" w:rsidRDefault="00BC1C2B" w:rsidP="00BC1C2B">
      <w:pPr>
        <w:rPr>
          <w:lang w:val="en-US"/>
        </w:rPr>
      </w:pPr>
      <w:r>
        <w:rPr>
          <w:lang w:val="en-US"/>
        </w:rPr>
        <w:t>Mature Student Guide</w:t>
      </w:r>
    </w:p>
    <w:p w:rsidR="0052204B" w:rsidRDefault="00924B0E" w:rsidP="00BC1C2B">
      <w:pPr>
        <w:rPr>
          <w:color w:val="0070C0"/>
          <w:u w:val="single"/>
        </w:rPr>
      </w:pPr>
      <w:hyperlink r:id="rId11" w:history="1">
        <w:r w:rsidR="00E001C9" w:rsidRPr="002773A4">
          <w:rPr>
            <w:rStyle w:val="Hyperlink"/>
          </w:rPr>
          <w:t>http://www.ucas.com/how-it-all-works/mature-students/staying-course</w:t>
        </w:r>
      </w:hyperlink>
    </w:p>
    <w:p w:rsidR="00E001C9" w:rsidRDefault="00E001C9" w:rsidP="00BC1C2B">
      <w:pPr>
        <w:rPr>
          <w:color w:val="0070C0"/>
          <w:u w:val="single"/>
        </w:rPr>
      </w:pPr>
    </w:p>
    <w:p w:rsidR="0052204B" w:rsidRDefault="0052204B" w:rsidP="0052204B">
      <w:r w:rsidRPr="0052204B">
        <w:t>Mature Students Experiences and Family Life</w:t>
      </w:r>
      <w:r>
        <w:t>, 2010 version</w:t>
      </w:r>
    </w:p>
    <w:p w:rsidR="0052204B" w:rsidRDefault="00924B0E" w:rsidP="00BC1C2B">
      <w:pPr>
        <w:rPr>
          <w:u w:val="single"/>
        </w:rPr>
      </w:pPr>
      <w:hyperlink r:id="rId12" w:history="1">
        <w:r w:rsidR="0052204B" w:rsidRPr="0052204B">
          <w:rPr>
            <w:rStyle w:val="Hyperlink"/>
          </w:rPr>
          <w:t>http://www.yorku.ca/acmaps/pdfs/research/Mature%20Students%20Experiences%20and%20Family%20Life%202010.pdf</w:t>
        </w:r>
      </w:hyperlink>
    </w:p>
    <w:p w:rsidR="0052204B" w:rsidRPr="0052204B" w:rsidRDefault="0052204B" w:rsidP="0052204B">
      <w:pPr>
        <w:autoSpaceDE w:val="0"/>
        <w:autoSpaceDN w:val="0"/>
        <w:adjustRightInd w:val="0"/>
        <w:rPr>
          <w:rFonts w:ascii="Times New Roman" w:hAnsi="Times New Roman" w:cs="Times New Roman"/>
          <w:color w:val="000000"/>
          <w:szCs w:val="24"/>
          <w:lang w:val="en-US"/>
        </w:rPr>
      </w:pPr>
    </w:p>
    <w:p w:rsidR="0052204B" w:rsidRPr="0052204B" w:rsidRDefault="0052204B" w:rsidP="00BC1C2B">
      <w:pPr>
        <w:rPr>
          <w:u w:val="single"/>
        </w:rPr>
      </w:pPr>
    </w:p>
    <w:sectPr w:rsidR="0052204B" w:rsidRPr="0052204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B0E" w:rsidRDefault="00924B0E" w:rsidP="00BC1C2B">
      <w:r>
        <w:separator/>
      </w:r>
    </w:p>
  </w:endnote>
  <w:endnote w:type="continuationSeparator" w:id="0">
    <w:p w:rsidR="00924B0E" w:rsidRDefault="00924B0E" w:rsidP="00BC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8FA" w:rsidRDefault="003E08FA" w:rsidP="00BC1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8FA" w:rsidRDefault="003E08FA" w:rsidP="00BC1C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8FA" w:rsidRDefault="003E08FA" w:rsidP="00BC1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B0E" w:rsidRDefault="00924B0E" w:rsidP="00BC1C2B">
      <w:r>
        <w:separator/>
      </w:r>
    </w:p>
  </w:footnote>
  <w:footnote w:type="continuationSeparator" w:id="0">
    <w:p w:rsidR="00924B0E" w:rsidRDefault="00924B0E" w:rsidP="00BC1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8FA" w:rsidRDefault="003E08FA" w:rsidP="00BC1C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8FA" w:rsidRDefault="003E08FA" w:rsidP="00BC1C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8FA" w:rsidRDefault="003E08FA" w:rsidP="00BC1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47060"/>
    <w:multiLevelType w:val="hybridMultilevel"/>
    <w:tmpl w:val="E5405452"/>
    <w:lvl w:ilvl="0" w:tplc="31E43F42">
      <w:start w:val="1"/>
      <w:numFmt w:val="bullet"/>
      <w:lvlText w:val=""/>
      <w:lvlJc w:val="left"/>
      <w:pPr>
        <w:tabs>
          <w:tab w:val="num" w:pos="720"/>
        </w:tabs>
        <w:ind w:left="720" w:hanging="360"/>
      </w:pPr>
      <w:rPr>
        <w:rFonts w:ascii="Wingdings 2" w:hAnsi="Wingdings 2" w:hint="default"/>
      </w:rPr>
    </w:lvl>
    <w:lvl w:ilvl="1" w:tplc="283C0956" w:tentative="1">
      <w:start w:val="1"/>
      <w:numFmt w:val="bullet"/>
      <w:lvlText w:val=""/>
      <w:lvlJc w:val="left"/>
      <w:pPr>
        <w:tabs>
          <w:tab w:val="num" w:pos="1440"/>
        </w:tabs>
        <w:ind w:left="1440" w:hanging="360"/>
      </w:pPr>
      <w:rPr>
        <w:rFonts w:ascii="Wingdings 2" w:hAnsi="Wingdings 2" w:hint="default"/>
      </w:rPr>
    </w:lvl>
    <w:lvl w:ilvl="2" w:tplc="6F6E2E54" w:tentative="1">
      <w:start w:val="1"/>
      <w:numFmt w:val="bullet"/>
      <w:lvlText w:val=""/>
      <w:lvlJc w:val="left"/>
      <w:pPr>
        <w:tabs>
          <w:tab w:val="num" w:pos="2160"/>
        </w:tabs>
        <w:ind w:left="2160" w:hanging="360"/>
      </w:pPr>
      <w:rPr>
        <w:rFonts w:ascii="Wingdings 2" w:hAnsi="Wingdings 2" w:hint="default"/>
      </w:rPr>
    </w:lvl>
    <w:lvl w:ilvl="3" w:tplc="A3D0FB24" w:tentative="1">
      <w:start w:val="1"/>
      <w:numFmt w:val="bullet"/>
      <w:lvlText w:val=""/>
      <w:lvlJc w:val="left"/>
      <w:pPr>
        <w:tabs>
          <w:tab w:val="num" w:pos="2880"/>
        </w:tabs>
        <w:ind w:left="2880" w:hanging="360"/>
      </w:pPr>
      <w:rPr>
        <w:rFonts w:ascii="Wingdings 2" w:hAnsi="Wingdings 2" w:hint="default"/>
      </w:rPr>
    </w:lvl>
    <w:lvl w:ilvl="4" w:tplc="5B6E1192" w:tentative="1">
      <w:start w:val="1"/>
      <w:numFmt w:val="bullet"/>
      <w:lvlText w:val=""/>
      <w:lvlJc w:val="left"/>
      <w:pPr>
        <w:tabs>
          <w:tab w:val="num" w:pos="3600"/>
        </w:tabs>
        <w:ind w:left="3600" w:hanging="360"/>
      </w:pPr>
      <w:rPr>
        <w:rFonts w:ascii="Wingdings 2" w:hAnsi="Wingdings 2" w:hint="default"/>
      </w:rPr>
    </w:lvl>
    <w:lvl w:ilvl="5" w:tplc="4B98678A" w:tentative="1">
      <w:start w:val="1"/>
      <w:numFmt w:val="bullet"/>
      <w:lvlText w:val=""/>
      <w:lvlJc w:val="left"/>
      <w:pPr>
        <w:tabs>
          <w:tab w:val="num" w:pos="4320"/>
        </w:tabs>
        <w:ind w:left="4320" w:hanging="360"/>
      </w:pPr>
      <w:rPr>
        <w:rFonts w:ascii="Wingdings 2" w:hAnsi="Wingdings 2" w:hint="default"/>
      </w:rPr>
    </w:lvl>
    <w:lvl w:ilvl="6" w:tplc="A8AECF78" w:tentative="1">
      <w:start w:val="1"/>
      <w:numFmt w:val="bullet"/>
      <w:lvlText w:val=""/>
      <w:lvlJc w:val="left"/>
      <w:pPr>
        <w:tabs>
          <w:tab w:val="num" w:pos="5040"/>
        </w:tabs>
        <w:ind w:left="5040" w:hanging="360"/>
      </w:pPr>
      <w:rPr>
        <w:rFonts w:ascii="Wingdings 2" w:hAnsi="Wingdings 2" w:hint="default"/>
      </w:rPr>
    </w:lvl>
    <w:lvl w:ilvl="7" w:tplc="E95E5198" w:tentative="1">
      <w:start w:val="1"/>
      <w:numFmt w:val="bullet"/>
      <w:lvlText w:val=""/>
      <w:lvlJc w:val="left"/>
      <w:pPr>
        <w:tabs>
          <w:tab w:val="num" w:pos="5760"/>
        </w:tabs>
        <w:ind w:left="5760" w:hanging="360"/>
      </w:pPr>
      <w:rPr>
        <w:rFonts w:ascii="Wingdings 2" w:hAnsi="Wingdings 2" w:hint="default"/>
      </w:rPr>
    </w:lvl>
    <w:lvl w:ilvl="8" w:tplc="C7C2F64C" w:tentative="1">
      <w:start w:val="1"/>
      <w:numFmt w:val="bullet"/>
      <w:lvlText w:val=""/>
      <w:lvlJc w:val="left"/>
      <w:pPr>
        <w:tabs>
          <w:tab w:val="num" w:pos="6480"/>
        </w:tabs>
        <w:ind w:left="6480" w:hanging="360"/>
      </w:pPr>
      <w:rPr>
        <w:rFonts w:ascii="Wingdings 2" w:hAnsi="Wingdings 2" w:hint="default"/>
      </w:rPr>
    </w:lvl>
  </w:abstractNum>
  <w:abstractNum w:abstractNumId="1">
    <w:nsid w:val="471D651C"/>
    <w:multiLevelType w:val="hybridMultilevel"/>
    <w:tmpl w:val="40F46154"/>
    <w:lvl w:ilvl="0" w:tplc="6F0A5890">
      <w:start w:val="1"/>
      <w:numFmt w:val="bullet"/>
      <w:lvlText w:val=""/>
      <w:lvlJc w:val="left"/>
      <w:pPr>
        <w:tabs>
          <w:tab w:val="num" w:pos="720"/>
        </w:tabs>
        <w:ind w:left="720" w:hanging="360"/>
      </w:pPr>
      <w:rPr>
        <w:rFonts w:ascii="Wingdings 2" w:hAnsi="Wingdings 2" w:hint="default"/>
      </w:rPr>
    </w:lvl>
    <w:lvl w:ilvl="1" w:tplc="F7CAAEB0" w:tentative="1">
      <w:start w:val="1"/>
      <w:numFmt w:val="bullet"/>
      <w:lvlText w:val=""/>
      <w:lvlJc w:val="left"/>
      <w:pPr>
        <w:tabs>
          <w:tab w:val="num" w:pos="1440"/>
        </w:tabs>
        <w:ind w:left="1440" w:hanging="360"/>
      </w:pPr>
      <w:rPr>
        <w:rFonts w:ascii="Wingdings 2" w:hAnsi="Wingdings 2" w:hint="default"/>
      </w:rPr>
    </w:lvl>
    <w:lvl w:ilvl="2" w:tplc="381C17FC" w:tentative="1">
      <w:start w:val="1"/>
      <w:numFmt w:val="bullet"/>
      <w:lvlText w:val=""/>
      <w:lvlJc w:val="left"/>
      <w:pPr>
        <w:tabs>
          <w:tab w:val="num" w:pos="2160"/>
        </w:tabs>
        <w:ind w:left="2160" w:hanging="360"/>
      </w:pPr>
      <w:rPr>
        <w:rFonts w:ascii="Wingdings 2" w:hAnsi="Wingdings 2" w:hint="default"/>
      </w:rPr>
    </w:lvl>
    <w:lvl w:ilvl="3" w:tplc="9D4264AC" w:tentative="1">
      <w:start w:val="1"/>
      <w:numFmt w:val="bullet"/>
      <w:lvlText w:val=""/>
      <w:lvlJc w:val="left"/>
      <w:pPr>
        <w:tabs>
          <w:tab w:val="num" w:pos="2880"/>
        </w:tabs>
        <w:ind w:left="2880" w:hanging="360"/>
      </w:pPr>
      <w:rPr>
        <w:rFonts w:ascii="Wingdings 2" w:hAnsi="Wingdings 2" w:hint="default"/>
      </w:rPr>
    </w:lvl>
    <w:lvl w:ilvl="4" w:tplc="75EE9694" w:tentative="1">
      <w:start w:val="1"/>
      <w:numFmt w:val="bullet"/>
      <w:lvlText w:val=""/>
      <w:lvlJc w:val="left"/>
      <w:pPr>
        <w:tabs>
          <w:tab w:val="num" w:pos="3600"/>
        </w:tabs>
        <w:ind w:left="3600" w:hanging="360"/>
      </w:pPr>
      <w:rPr>
        <w:rFonts w:ascii="Wingdings 2" w:hAnsi="Wingdings 2" w:hint="default"/>
      </w:rPr>
    </w:lvl>
    <w:lvl w:ilvl="5" w:tplc="14B272BA" w:tentative="1">
      <w:start w:val="1"/>
      <w:numFmt w:val="bullet"/>
      <w:lvlText w:val=""/>
      <w:lvlJc w:val="left"/>
      <w:pPr>
        <w:tabs>
          <w:tab w:val="num" w:pos="4320"/>
        </w:tabs>
        <w:ind w:left="4320" w:hanging="360"/>
      </w:pPr>
      <w:rPr>
        <w:rFonts w:ascii="Wingdings 2" w:hAnsi="Wingdings 2" w:hint="default"/>
      </w:rPr>
    </w:lvl>
    <w:lvl w:ilvl="6" w:tplc="BF3AA6A8" w:tentative="1">
      <w:start w:val="1"/>
      <w:numFmt w:val="bullet"/>
      <w:lvlText w:val=""/>
      <w:lvlJc w:val="left"/>
      <w:pPr>
        <w:tabs>
          <w:tab w:val="num" w:pos="5040"/>
        </w:tabs>
        <w:ind w:left="5040" w:hanging="360"/>
      </w:pPr>
      <w:rPr>
        <w:rFonts w:ascii="Wingdings 2" w:hAnsi="Wingdings 2" w:hint="default"/>
      </w:rPr>
    </w:lvl>
    <w:lvl w:ilvl="7" w:tplc="28D82CDC" w:tentative="1">
      <w:start w:val="1"/>
      <w:numFmt w:val="bullet"/>
      <w:lvlText w:val=""/>
      <w:lvlJc w:val="left"/>
      <w:pPr>
        <w:tabs>
          <w:tab w:val="num" w:pos="5760"/>
        </w:tabs>
        <w:ind w:left="5760" w:hanging="360"/>
      </w:pPr>
      <w:rPr>
        <w:rFonts w:ascii="Wingdings 2" w:hAnsi="Wingdings 2" w:hint="default"/>
      </w:rPr>
    </w:lvl>
    <w:lvl w:ilvl="8" w:tplc="55C28D98" w:tentative="1">
      <w:start w:val="1"/>
      <w:numFmt w:val="bullet"/>
      <w:lvlText w:val=""/>
      <w:lvlJc w:val="left"/>
      <w:pPr>
        <w:tabs>
          <w:tab w:val="num" w:pos="6480"/>
        </w:tabs>
        <w:ind w:left="6480" w:hanging="360"/>
      </w:pPr>
      <w:rPr>
        <w:rFonts w:ascii="Wingdings 2" w:hAnsi="Wingdings 2" w:hint="default"/>
      </w:rPr>
    </w:lvl>
  </w:abstractNum>
  <w:abstractNum w:abstractNumId="2">
    <w:nsid w:val="4CBD26BC"/>
    <w:multiLevelType w:val="hybridMultilevel"/>
    <w:tmpl w:val="8370F37A"/>
    <w:lvl w:ilvl="0" w:tplc="291C859E">
      <w:start w:val="1"/>
      <w:numFmt w:val="bullet"/>
      <w:lvlText w:val=""/>
      <w:lvlJc w:val="left"/>
      <w:pPr>
        <w:tabs>
          <w:tab w:val="num" w:pos="720"/>
        </w:tabs>
        <w:ind w:left="720" w:hanging="360"/>
      </w:pPr>
      <w:rPr>
        <w:rFonts w:ascii="Wingdings 2" w:hAnsi="Wingdings 2" w:hint="default"/>
      </w:rPr>
    </w:lvl>
    <w:lvl w:ilvl="1" w:tplc="6F9EA242" w:tentative="1">
      <w:start w:val="1"/>
      <w:numFmt w:val="bullet"/>
      <w:lvlText w:val=""/>
      <w:lvlJc w:val="left"/>
      <w:pPr>
        <w:tabs>
          <w:tab w:val="num" w:pos="1440"/>
        </w:tabs>
        <w:ind w:left="1440" w:hanging="360"/>
      </w:pPr>
      <w:rPr>
        <w:rFonts w:ascii="Wingdings 2" w:hAnsi="Wingdings 2" w:hint="default"/>
      </w:rPr>
    </w:lvl>
    <w:lvl w:ilvl="2" w:tplc="50B0D612" w:tentative="1">
      <w:start w:val="1"/>
      <w:numFmt w:val="bullet"/>
      <w:lvlText w:val=""/>
      <w:lvlJc w:val="left"/>
      <w:pPr>
        <w:tabs>
          <w:tab w:val="num" w:pos="2160"/>
        </w:tabs>
        <w:ind w:left="2160" w:hanging="360"/>
      </w:pPr>
      <w:rPr>
        <w:rFonts w:ascii="Wingdings 2" w:hAnsi="Wingdings 2" w:hint="default"/>
      </w:rPr>
    </w:lvl>
    <w:lvl w:ilvl="3" w:tplc="F03233F8" w:tentative="1">
      <w:start w:val="1"/>
      <w:numFmt w:val="bullet"/>
      <w:lvlText w:val=""/>
      <w:lvlJc w:val="left"/>
      <w:pPr>
        <w:tabs>
          <w:tab w:val="num" w:pos="2880"/>
        </w:tabs>
        <w:ind w:left="2880" w:hanging="360"/>
      </w:pPr>
      <w:rPr>
        <w:rFonts w:ascii="Wingdings 2" w:hAnsi="Wingdings 2" w:hint="default"/>
      </w:rPr>
    </w:lvl>
    <w:lvl w:ilvl="4" w:tplc="1CDC9786" w:tentative="1">
      <w:start w:val="1"/>
      <w:numFmt w:val="bullet"/>
      <w:lvlText w:val=""/>
      <w:lvlJc w:val="left"/>
      <w:pPr>
        <w:tabs>
          <w:tab w:val="num" w:pos="3600"/>
        </w:tabs>
        <w:ind w:left="3600" w:hanging="360"/>
      </w:pPr>
      <w:rPr>
        <w:rFonts w:ascii="Wingdings 2" w:hAnsi="Wingdings 2" w:hint="default"/>
      </w:rPr>
    </w:lvl>
    <w:lvl w:ilvl="5" w:tplc="6854F11A" w:tentative="1">
      <w:start w:val="1"/>
      <w:numFmt w:val="bullet"/>
      <w:lvlText w:val=""/>
      <w:lvlJc w:val="left"/>
      <w:pPr>
        <w:tabs>
          <w:tab w:val="num" w:pos="4320"/>
        </w:tabs>
        <w:ind w:left="4320" w:hanging="360"/>
      </w:pPr>
      <w:rPr>
        <w:rFonts w:ascii="Wingdings 2" w:hAnsi="Wingdings 2" w:hint="default"/>
      </w:rPr>
    </w:lvl>
    <w:lvl w:ilvl="6" w:tplc="2F1E1E8A" w:tentative="1">
      <w:start w:val="1"/>
      <w:numFmt w:val="bullet"/>
      <w:lvlText w:val=""/>
      <w:lvlJc w:val="left"/>
      <w:pPr>
        <w:tabs>
          <w:tab w:val="num" w:pos="5040"/>
        </w:tabs>
        <w:ind w:left="5040" w:hanging="360"/>
      </w:pPr>
      <w:rPr>
        <w:rFonts w:ascii="Wingdings 2" w:hAnsi="Wingdings 2" w:hint="default"/>
      </w:rPr>
    </w:lvl>
    <w:lvl w:ilvl="7" w:tplc="E8B05710" w:tentative="1">
      <w:start w:val="1"/>
      <w:numFmt w:val="bullet"/>
      <w:lvlText w:val=""/>
      <w:lvlJc w:val="left"/>
      <w:pPr>
        <w:tabs>
          <w:tab w:val="num" w:pos="5760"/>
        </w:tabs>
        <w:ind w:left="5760" w:hanging="360"/>
      </w:pPr>
      <w:rPr>
        <w:rFonts w:ascii="Wingdings 2" w:hAnsi="Wingdings 2" w:hint="default"/>
      </w:rPr>
    </w:lvl>
    <w:lvl w:ilvl="8" w:tplc="8A320402" w:tentative="1">
      <w:start w:val="1"/>
      <w:numFmt w:val="bullet"/>
      <w:lvlText w:val=""/>
      <w:lvlJc w:val="left"/>
      <w:pPr>
        <w:tabs>
          <w:tab w:val="num" w:pos="6480"/>
        </w:tabs>
        <w:ind w:left="6480" w:hanging="360"/>
      </w:pPr>
      <w:rPr>
        <w:rFonts w:ascii="Wingdings 2" w:hAnsi="Wingdings 2" w:hint="default"/>
      </w:rPr>
    </w:lvl>
  </w:abstractNum>
  <w:abstractNum w:abstractNumId="3">
    <w:nsid w:val="5C8F1F87"/>
    <w:multiLevelType w:val="hybridMultilevel"/>
    <w:tmpl w:val="8F3695CE"/>
    <w:lvl w:ilvl="0" w:tplc="A12695B2">
      <w:start w:val="1"/>
      <w:numFmt w:val="bullet"/>
      <w:lvlText w:val=""/>
      <w:lvlJc w:val="left"/>
      <w:pPr>
        <w:tabs>
          <w:tab w:val="num" w:pos="720"/>
        </w:tabs>
        <w:ind w:left="720" w:hanging="360"/>
      </w:pPr>
      <w:rPr>
        <w:rFonts w:ascii="Wingdings 2" w:hAnsi="Wingdings 2" w:hint="default"/>
      </w:rPr>
    </w:lvl>
    <w:lvl w:ilvl="1" w:tplc="7B2CD064" w:tentative="1">
      <w:start w:val="1"/>
      <w:numFmt w:val="bullet"/>
      <w:lvlText w:val=""/>
      <w:lvlJc w:val="left"/>
      <w:pPr>
        <w:tabs>
          <w:tab w:val="num" w:pos="1440"/>
        </w:tabs>
        <w:ind w:left="1440" w:hanging="360"/>
      </w:pPr>
      <w:rPr>
        <w:rFonts w:ascii="Wingdings 2" w:hAnsi="Wingdings 2" w:hint="default"/>
      </w:rPr>
    </w:lvl>
    <w:lvl w:ilvl="2" w:tplc="226E5246" w:tentative="1">
      <w:start w:val="1"/>
      <w:numFmt w:val="bullet"/>
      <w:lvlText w:val=""/>
      <w:lvlJc w:val="left"/>
      <w:pPr>
        <w:tabs>
          <w:tab w:val="num" w:pos="2160"/>
        </w:tabs>
        <w:ind w:left="2160" w:hanging="360"/>
      </w:pPr>
      <w:rPr>
        <w:rFonts w:ascii="Wingdings 2" w:hAnsi="Wingdings 2" w:hint="default"/>
      </w:rPr>
    </w:lvl>
    <w:lvl w:ilvl="3" w:tplc="9A8684F2" w:tentative="1">
      <w:start w:val="1"/>
      <w:numFmt w:val="bullet"/>
      <w:lvlText w:val=""/>
      <w:lvlJc w:val="left"/>
      <w:pPr>
        <w:tabs>
          <w:tab w:val="num" w:pos="2880"/>
        </w:tabs>
        <w:ind w:left="2880" w:hanging="360"/>
      </w:pPr>
      <w:rPr>
        <w:rFonts w:ascii="Wingdings 2" w:hAnsi="Wingdings 2" w:hint="default"/>
      </w:rPr>
    </w:lvl>
    <w:lvl w:ilvl="4" w:tplc="B692921C" w:tentative="1">
      <w:start w:val="1"/>
      <w:numFmt w:val="bullet"/>
      <w:lvlText w:val=""/>
      <w:lvlJc w:val="left"/>
      <w:pPr>
        <w:tabs>
          <w:tab w:val="num" w:pos="3600"/>
        </w:tabs>
        <w:ind w:left="3600" w:hanging="360"/>
      </w:pPr>
      <w:rPr>
        <w:rFonts w:ascii="Wingdings 2" w:hAnsi="Wingdings 2" w:hint="default"/>
      </w:rPr>
    </w:lvl>
    <w:lvl w:ilvl="5" w:tplc="C4F6B384" w:tentative="1">
      <w:start w:val="1"/>
      <w:numFmt w:val="bullet"/>
      <w:lvlText w:val=""/>
      <w:lvlJc w:val="left"/>
      <w:pPr>
        <w:tabs>
          <w:tab w:val="num" w:pos="4320"/>
        </w:tabs>
        <w:ind w:left="4320" w:hanging="360"/>
      </w:pPr>
      <w:rPr>
        <w:rFonts w:ascii="Wingdings 2" w:hAnsi="Wingdings 2" w:hint="default"/>
      </w:rPr>
    </w:lvl>
    <w:lvl w:ilvl="6" w:tplc="480411BC" w:tentative="1">
      <w:start w:val="1"/>
      <w:numFmt w:val="bullet"/>
      <w:lvlText w:val=""/>
      <w:lvlJc w:val="left"/>
      <w:pPr>
        <w:tabs>
          <w:tab w:val="num" w:pos="5040"/>
        </w:tabs>
        <w:ind w:left="5040" w:hanging="360"/>
      </w:pPr>
      <w:rPr>
        <w:rFonts w:ascii="Wingdings 2" w:hAnsi="Wingdings 2" w:hint="default"/>
      </w:rPr>
    </w:lvl>
    <w:lvl w:ilvl="7" w:tplc="D3E6DBCA" w:tentative="1">
      <w:start w:val="1"/>
      <w:numFmt w:val="bullet"/>
      <w:lvlText w:val=""/>
      <w:lvlJc w:val="left"/>
      <w:pPr>
        <w:tabs>
          <w:tab w:val="num" w:pos="5760"/>
        </w:tabs>
        <w:ind w:left="5760" w:hanging="360"/>
      </w:pPr>
      <w:rPr>
        <w:rFonts w:ascii="Wingdings 2" w:hAnsi="Wingdings 2" w:hint="default"/>
      </w:rPr>
    </w:lvl>
    <w:lvl w:ilvl="8" w:tplc="6450EAF8" w:tentative="1">
      <w:start w:val="1"/>
      <w:numFmt w:val="bullet"/>
      <w:lvlText w:val=""/>
      <w:lvlJc w:val="left"/>
      <w:pPr>
        <w:tabs>
          <w:tab w:val="num" w:pos="6480"/>
        </w:tabs>
        <w:ind w:left="6480" w:hanging="360"/>
      </w:pPr>
      <w:rPr>
        <w:rFonts w:ascii="Wingdings 2" w:hAnsi="Wingdings 2" w:hint="default"/>
      </w:rPr>
    </w:lvl>
  </w:abstractNum>
  <w:abstractNum w:abstractNumId="4">
    <w:nsid w:val="77CB72EF"/>
    <w:multiLevelType w:val="hybridMultilevel"/>
    <w:tmpl w:val="32041064"/>
    <w:lvl w:ilvl="0" w:tplc="33D4A220">
      <w:start w:val="1"/>
      <w:numFmt w:val="bullet"/>
      <w:lvlText w:val=""/>
      <w:lvlJc w:val="left"/>
      <w:pPr>
        <w:tabs>
          <w:tab w:val="num" w:pos="720"/>
        </w:tabs>
        <w:ind w:left="720" w:hanging="360"/>
      </w:pPr>
      <w:rPr>
        <w:rFonts w:ascii="Wingdings 2" w:hAnsi="Wingdings 2" w:hint="default"/>
      </w:rPr>
    </w:lvl>
    <w:lvl w:ilvl="1" w:tplc="2C3A3B54" w:tentative="1">
      <w:start w:val="1"/>
      <w:numFmt w:val="bullet"/>
      <w:lvlText w:val=""/>
      <w:lvlJc w:val="left"/>
      <w:pPr>
        <w:tabs>
          <w:tab w:val="num" w:pos="1440"/>
        </w:tabs>
        <w:ind w:left="1440" w:hanging="360"/>
      </w:pPr>
      <w:rPr>
        <w:rFonts w:ascii="Wingdings 2" w:hAnsi="Wingdings 2" w:hint="default"/>
      </w:rPr>
    </w:lvl>
    <w:lvl w:ilvl="2" w:tplc="56648D88" w:tentative="1">
      <w:start w:val="1"/>
      <w:numFmt w:val="bullet"/>
      <w:lvlText w:val=""/>
      <w:lvlJc w:val="left"/>
      <w:pPr>
        <w:tabs>
          <w:tab w:val="num" w:pos="2160"/>
        </w:tabs>
        <w:ind w:left="2160" w:hanging="360"/>
      </w:pPr>
      <w:rPr>
        <w:rFonts w:ascii="Wingdings 2" w:hAnsi="Wingdings 2" w:hint="default"/>
      </w:rPr>
    </w:lvl>
    <w:lvl w:ilvl="3" w:tplc="24AE8E28" w:tentative="1">
      <w:start w:val="1"/>
      <w:numFmt w:val="bullet"/>
      <w:lvlText w:val=""/>
      <w:lvlJc w:val="left"/>
      <w:pPr>
        <w:tabs>
          <w:tab w:val="num" w:pos="2880"/>
        </w:tabs>
        <w:ind w:left="2880" w:hanging="360"/>
      </w:pPr>
      <w:rPr>
        <w:rFonts w:ascii="Wingdings 2" w:hAnsi="Wingdings 2" w:hint="default"/>
      </w:rPr>
    </w:lvl>
    <w:lvl w:ilvl="4" w:tplc="3EE43962" w:tentative="1">
      <w:start w:val="1"/>
      <w:numFmt w:val="bullet"/>
      <w:lvlText w:val=""/>
      <w:lvlJc w:val="left"/>
      <w:pPr>
        <w:tabs>
          <w:tab w:val="num" w:pos="3600"/>
        </w:tabs>
        <w:ind w:left="3600" w:hanging="360"/>
      </w:pPr>
      <w:rPr>
        <w:rFonts w:ascii="Wingdings 2" w:hAnsi="Wingdings 2" w:hint="default"/>
      </w:rPr>
    </w:lvl>
    <w:lvl w:ilvl="5" w:tplc="DBA62B72" w:tentative="1">
      <w:start w:val="1"/>
      <w:numFmt w:val="bullet"/>
      <w:lvlText w:val=""/>
      <w:lvlJc w:val="left"/>
      <w:pPr>
        <w:tabs>
          <w:tab w:val="num" w:pos="4320"/>
        </w:tabs>
        <w:ind w:left="4320" w:hanging="360"/>
      </w:pPr>
      <w:rPr>
        <w:rFonts w:ascii="Wingdings 2" w:hAnsi="Wingdings 2" w:hint="default"/>
      </w:rPr>
    </w:lvl>
    <w:lvl w:ilvl="6" w:tplc="25DA958C" w:tentative="1">
      <w:start w:val="1"/>
      <w:numFmt w:val="bullet"/>
      <w:lvlText w:val=""/>
      <w:lvlJc w:val="left"/>
      <w:pPr>
        <w:tabs>
          <w:tab w:val="num" w:pos="5040"/>
        </w:tabs>
        <w:ind w:left="5040" w:hanging="360"/>
      </w:pPr>
      <w:rPr>
        <w:rFonts w:ascii="Wingdings 2" w:hAnsi="Wingdings 2" w:hint="default"/>
      </w:rPr>
    </w:lvl>
    <w:lvl w:ilvl="7" w:tplc="AB60F9D8" w:tentative="1">
      <w:start w:val="1"/>
      <w:numFmt w:val="bullet"/>
      <w:lvlText w:val=""/>
      <w:lvlJc w:val="left"/>
      <w:pPr>
        <w:tabs>
          <w:tab w:val="num" w:pos="5760"/>
        </w:tabs>
        <w:ind w:left="5760" w:hanging="360"/>
      </w:pPr>
      <w:rPr>
        <w:rFonts w:ascii="Wingdings 2" w:hAnsi="Wingdings 2" w:hint="default"/>
      </w:rPr>
    </w:lvl>
    <w:lvl w:ilvl="8" w:tplc="989E60CE"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7F9"/>
    <w:rsid w:val="0002793A"/>
    <w:rsid w:val="00045DD8"/>
    <w:rsid w:val="00093B9A"/>
    <w:rsid w:val="002F1B73"/>
    <w:rsid w:val="003722D6"/>
    <w:rsid w:val="003C178F"/>
    <w:rsid w:val="003E08FA"/>
    <w:rsid w:val="003F35A8"/>
    <w:rsid w:val="004417F9"/>
    <w:rsid w:val="00500CF7"/>
    <w:rsid w:val="00510003"/>
    <w:rsid w:val="0052204B"/>
    <w:rsid w:val="005C6E7D"/>
    <w:rsid w:val="00627404"/>
    <w:rsid w:val="00674AD5"/>
    <w:rsid w:val="006B06FF"/>
    <w:rsid w:val="006E4C31"/>
    <w:rsid w:val="00745479"/>
    <w:rsid w:val="007B4BC2"/>
    <w:rsid w:val="0081646A"/>
    <w:rsid w:val="00832650"/>
    <w:rsid w:val="008A753C"/>
    <w:rsid w:val="008D142E"/>
    <w:rsid w:val="00924B0E"/>
    <w:rsid w:val="00955318"/>
    <w:rsid w:val="009852D2"/>
    <w:rsid w:val="00AC2EC7"/>
    <w:rsid w:val="00B02D0B"/>
    <w:rsid w:val="00BB39C1"/>
    <w:rsid w:val="00BC1C2B"/>
    <w:rsid w:val="00BD1044"/>
    <w:rsid w:val="00C3254F"/>
    <w:rsid w:val="00C424CC"/>
    <w:rsid w:val="00CB4047"/>
    <w:rsid w:val="00D20D29"/>
    <w:rsid w:val="00D4598D"/>
    <w:rsid w:val="00E001C9"/>
    <w:rsid w:val="00E7681B"/>
    <w:rsid w:val="00EC6FCC"/>
    <w:rsid w:val="00F23EEE"/>
    <w:rsid w:val="00F25AEA"/>
    <w:rsid w:val="00F667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C2B"/>
    <w:rPr>
      <w:rFonts w:ascii="Arial" w:hAnsi="Arial" w:cs="Arial"/>
    </w:rPr>
  </w:style>
  <w:style w:type="paragraph" w:styleId="Heading1">
    <w:name w:val="heading 1"/>
    <w:basedOn w:val="Normal"/>
    <w:next w:val="Normal"/>
    <w:link w:val="Heading1Char"/>
    <w:uiPriority w:val="9"/>
    <w:qFormat/>
    <w:rsid w:val="00832650"/>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832650"/>
    <w:pPr>
      <w:keepNext/>
      <w:keepLines/>
      <w:spacing w:before="200"/>
      <w:outlineLvl w:val="1"/>
    </w:pPr>
    <w:rPr>
      <w:rFonts w:eastAsiaTheme="majorEastAsia"/>
      <w:b/>
      <w:bCs/>
      <w:sz w:val="26"/>
      <w:szCs w:val="26"/>
    </w:rPr>
  </w:style>
  <w:style w:type="paragraph" w:styleId="Heading4">
    <w:name w:val="heading 4"/>
    <w:basedOn w:val="Normal"/>
    <w:link w:val="Heading4Char"/>
    <w:uiPriority w:val="9"/>
    <w:qFormat/>
    <w:rsid w:val="0081646A"/>
    <w:pPr>
      <w:spacing w:before="100" w:beforeAutospacing="1" w:after="100" w:afterAutospacing="1"/>
      <w:outlineLvl w:val="3"/>
    </w:pPr>
    <w:rPr>
      <w:rFonts w:eastAsia="Times New Roman" w:cs="Times New Roman"/>
      <w:b/>
      <w:bCs/>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17F9"/>
    <w:pPr>
      <w:autoSpaceDE w:val="0"/>
      <w:autoSpaceDN w:val="0"/>
      <w:adjustRightInd w:val="0"/>
    </w:pPr>
    <w:rPr>
      <w:rFonts w:ascii="Calibri" w:hAnsi="Calibri" w:cs="Calibri"/>
      <w:color w:val="000000"/>
      <w:szCs w:val="24"/>
    </w:rPr>
  </w:style>
  <w:style w:type="character" w:styleId="Hyperlink">
    <w:name w:val="Hyperlink"/>
    <w:basedOn w:val="DefaultParagraphFont"/>
    <w:uiPriority w:val="99"/>
    <w:unhideWhenUsed/>
    <w:rsid w:val="00674AD5"/>
    <w:rPr>
      <w:color w:val="0000FF" w:themeColor="hyperlink"/>
      <w:u w:val="single"/>
    </w:rPr>
  </w:style>
  <w:style w:type="character" w:styleId="FollowedHyperlink">
    <w:name w:val="FollowedHyperlink"/>
    <w:basedOn w:val="DefaultParagraphFont"/>
    <w:uiPriority w:val="99"/>
    <w:semiHidden/>
    <w:unhideWhenUsed/>
    <w:rsid w:val="00674AD5"/>
    <w:rPr>
      <w:color w:val="800080" w:themeColor="followedHyperlink"/>
      <w:u w:val="single"/>
    </w:rPr>
  </w:style>
  <w:style w:type="paragraph" w:styleId="BalloonText">
    <w:name w:val="Balloon Text"/>
    <w:basedOn w:val="Normal"/>
    <w:link w:val="BalloonTextChar"/>
    <w:uiPriority w:val="99"/>
    <w:semiHidden/>
    <w:unhideWhenUsed/>
    <w:rsid w:val="00D4598D"/>
    <w:rPr>
      <w:rFonts w:ascii="Tahoma" w:hAnsi="Tahoma" w:cs="Tahoma"/>
      <w:sz w:val="16"/>
      <w:szCs w:val="16"/>
    </w:rPr>
  </w:style>
  <w:style w:type="character" w:customStyle="1" w:styleId="BalloonTextChar">
    <w:name w:val="Balloon Text Char"/>
    <w:basedOn w:val="DefaultParagraphFont"/>
    <w:link w:val="BalloonText"/>
    <w:uiPriority w:val="99"/>
    <w:semiHidden/>
    <w:rsid w:val="00D4598D"/>
    <w:rPr>
      <w:rFonts w:ascii="Tahoma" w:hAnsi="Tahoma" w:cs="Tahoma"/>
      <w:sz w:val="16"/>
      <w:szCs w:val="16"/>
    </w:rPr>
  </w:style>
  <w:style w:type="paragraph" w:styleId="Header">
    <w:name w:val="header"/>
    <w:basedOn w:val="Normal"/>
    <w:link w:val="HeaderChar"/>
    <w:uiPriority w:val="99"/>
    <w:unhideWhenUsed/>
    <w:rsid w:val="00D4598D"/>
    <w:pPr>
      <w:tabs>
        <w:tab w:val="center" w:pos="4680"/>
        <w:tab w:val="right" w:pos="9360"/>
      </w:tabs>
    </w:pPr>
  </w:style>
  <w:style w:type="character" w:customStyle="1" w:styleId="HeaderChar">
    <w:name w:val="Header Char"/>
    <w:basedOn w:val="DefaultParagraphFont"/>
    <w:link w:val="Header"/>
    <w:uiPriority w:val="99"/>
    <w:rsid w:val="00D4598D"/>
  </w:style>
  <w:style w:type="paragraph" w:styleId="Footer">
    <w:name w:val="footer"/>
    <w:basedOn w:val="Normal"/>
    <w:link w:val="FooterChar"/>
    <w:uiPriority w:val="99"/>
    <w:unhideWhenUsed/>
    <w:rsid w:val="00D4598D"/>
    <w:pPr>
      <w:tabs>
        <w:tab w:val="center" w:pos="4680"/>
        <w:tab w:val="right" w:pos="9360"/>
      </w:tabs>
    </w:pPr>
  </w:style>
  <w:style w:type="character" w:customStyle="1" w:styleId="FooterChar">
    <w:name w:val="Footer Char"/>
    <w:basedOn w:val="DefaultParagraphFont"/>
    <w:link w:val="Footer"/>
    <w:uiPriority w:val="99"/>
    <w:rsid w:val="00D4598D"/>
  </w:style>
  <w:style w:type="paragraph" w:styleId="ListParagraph">
    <w:name w:val="List Paragraph"/>
    <w:basedOn w:val="Normal"/>
    <w:uiPriority w:val="34"/>
    <w:qFormat/>
    <w:rsid w:val="00C424CC"/>
    <w:pPr>
      <w:ind w:left="720"/>
      <w:contextualSpacing/>
    </w:pPr>
    <w:rPr>
      <w:rFonts w:eastAsia="Times New Roman" w:cs="Times New Roman"/>
      <w:szCs w:val="24"/>
      <w:lang w:eastAsia="en-CA"/>
    </w:rPr>
  </w:style>
  <w:style w:type="paragraph" w:styleId="NormalWeb">
    <w:name w:val="Normal (Web)"/>
    <w:basedOn w:val="Normal"/>
    <w:uiPriority w:val="99"/>
    <w:semiHidden/>
    <w:unhideWhenUsed/>
    <w:rsid w:val="00C424CC"/>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81646A"/>
    <w:rPr>
      <w:i/>
      <w:iCs/>
    </w:rPr>
  </w:style>
  <w:style w:type="character" w:customStyle="1" w:styleId="Heading4Char">
    <w:name w:val="Heading 4 Char"/>
    <w:basedOn w:val="DefaultParagraphFont"/>
    <w:link w:val="Heading4"/>
    <w:uiPriority w:val="9"/>
    <w:rsid w:val="0081646A"/>
    <w:rPr>
      <w:rFonts w:eastAsia="Times New Roman" w:cs="Times New Roman"/>
      <w:b/>
      <w:bCs/>
      <w:szCs w:val="24"/>
      <w:lang w:eastAsia="en-CA"/>
    </w:rPr>
  </w:style>
  <w:style w:type="character" w:customStyle="1" w:styleId="Heading1Char">
    <w:name w:val="Heading 1 Char"/>
    <w:basedOn w:val="DefaultParagraphFont"/>
    <w:link w:val="Heading1"/>
    <w:uiPriority w:val="9"/>
    <w:rsid w:val="00832650"/>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832650"/>
    <w:rPr>
      <w:rFonts w:ascii="Arial" w:eastAsiaTheme="majorEastAsia"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C2B"/>
    <w:rPr>
      <w:rFonts w:ascii="Arial" w:hAnsi="Arial" w:cs="Arial"/>
    </w:rPr>
  </w:style>
  <w:style w:type="paragraph" w:styleId="Heading1">
    <w:name w:val="heading 1"/>
    <w:basedOn w:val="Normal"/>
    <w:next w:val="Normal"/>
    <w:link w:val="Heading1Char"/>
    <w:uiPriority w:val="9"/>
    <w:qFormat/>
    <w:rsid w:val="00832650"/>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832650"/>
    <w:pPr>
      <w:keepNext/>
      <w:keepLines/>
      <w:spacing w:before="200"/>
      <w:outlineLvl w:val="1"/>
    </w:pPr>
    <w:rPr>
      <w:rFonts w:eastAsiaTheme="majorEastAsia"/>
      <w:b/>
      <w:bCs/>
      <w:sz w:val="26"/>
      <w:szCs w:val="26"/>
    </w:rPr>
  </w:style>
  <w:style w:type="paragraph" w:styleId="Heading4">
    <w:name w:val="heading 4"/>
    <w:basedOn w:val="Normal"/>
    <w:link w:val="Heading4Char"/>
    <w:uiPriority w:val="9"/>
    <w:qFormat/>
    <w:rsid w:val="0081646A"/>
    <w:pPr>
      <w:spacing w:before="100" w:beforeAutospacing="1" w:after="100" w:afterAutospacing="1"/>
      <w:outlineLvl w:val="3"/>
    </w:pPr>
    <w:rPr>
      <w:rFonts w:eastAsia="Times New Roman" w:cs="Times New Roman"/>
      <w:b/>
      <w:bCs/>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17F9"/>
    <w:pPr>
      <w:autoSpaceDE w:val="0"/>
      <w:autoSpaceDN w:val="0"/>
      <w:adjustRightInd w:val="0"/>
    </w:pPr>
    <w:rPr>
      <w:rFonts w:ascii="Calibri" w:hAnsi="Calibri" w:cs="Calibri"/>
      <w:color w:val="000000"/>
      <w:szCs w:val="24"/>
    </w:rPr>
  </w:style>
  <w:style w:type="character" w:styleId="Hyperlink">
    <w:name w:val="Hyperlink"/>
    <w:basedOn w:val="DefaultParagraphFont"/>
    <w:uiPriority w:val="99"/>
    <w:unhideWhenUsed/>
    <w:rsid w:val="00674AD5"/>
    <w:rPr>
      <w:color w:val="0000FF" w:themeColor="hyperlink"/>
      <w:u w:val="single"/>
    </w:rPr>
  </w:style>
  <w:style w:type="character" w:styleId="FollowedHyperlink">
    <w:name w:val="FollowedHyperlink"/>
    <w:basedOn w:val="DefaultParagraphFont"/>
    <w:uiPriority w:val="99"/>
    <w:semiHidden/>
    <w:unhideWhenUsed/>
    <w:rsid w:val="00674AD5"/>
    <w:rPr>
      <w:color w:val="800080" w:themeColor="followedHyperlink"/>
      <w:u w:val="single"/>
    </w:rPr>
  </w:style>
  <w:style w:type="paragraph" w:styleId="BalloonText">
    <w:name w:val="Balloon Text"/>
    <w:basedOn w:val="Normal"/>
    <w:link w:val="BalloonTextChar"/>
    <w:uiPriority w:val="99"/>
    <w:semiHidden/>
    <w:unhideWhenUsed/>
    <w:rsid w:val="00D4598D"/>
    <w:rPr>
      <w:rFonts w:ascii="Tahoma" w:hAnsi="Tahoma" w:cs="Tahoma"/>
      <w:sz w:val="16"/>
      <w:szCs w:val="16"/>
    </w:rPr>
  </w:style>
  <w:style w:type="character" w:customStyle="1" w:styleId="BalloonTextChar">
    <w:name w:val="Balloon Text Char"/>
    <w:basedOn w:val="DefaultParagraphFont"/>
    <w:link w:val="BalloonText"/>
    <w:uiPriority w:val="99"/>
    <w:semiHidden/>
    <w:rsid w:val="00D4598D"/>
    <w:rPr>
      <w:rFonts w:ascii="Tahoma" w:hAnsi="Tahoma" w:cs="Tahoma"/>
      <w:sz w:val="16"/>
      <w:szCs w:val="16"/>
    </w:rPr>
  </w:style>
  <w:style w:type="paragraph" w:styleId="Header">
    <w:name w:val="header"/>
    <w:basedOn w:val="Normal"/>
    <w:link w:val="HeaderChar"/>
    <w:uiPriority w:val="99"/>
    <w:unhideWhenUsed/>
    <w:rsid w:val="00D4598D"/>
    <w:pPr>
      <w:tabs>
        <w:tab w:val="center" w:pos="4680"/>
        <w:tab w:val="right" w:pos="9360"/>
      </w:tabs>
    </w:pPr>
  </w:style>
  <w:style w:type="character" w:customStyle="1" w:styleId="HeaderChar">
    <w:name w:val="Header Char"/>
    <w:basedOn w:val="DefaultParagraphFont"/>
    <w:link w:val="Header"/>
    <w:uiPriority w:val="99"/>
    <w:rsid w:val="00D4598D"/>
  </w:style>
  <w:style w:type="paragraph" w:styleId="Footer">
    <w:name w:val="footer"/>
    <w:basedOn w:val="Normal"/>
    <w:link w:val="FooterChar"/>
    <w:uiPriority w:val="99"/>
    <w:unhideWhenUsed/>
    <w:rsid w:val="00D4598D"/>
    <w:pPr>
      <w:tabs>
        <w:tab w:val="center" w:pos="4680"/>
        <w:tab w:val="right" w:pos="9360"/>
      </w:tabs>
    </w:pPr>
  </w:style>
  <w:style w:type="character" w:customStyle="1" w:styleId="FooterChar">
    <w:name w:val="Footer Char"/>
    <w:basedOn w:val="DefaultParagraphFont"/>
    <w:link w:val="Footer"/>
    <w:uiPriority w:val="99"/>
    <w:rsid w:val="00D4598D"/>
  </w:style>
  <w:style w:type="paragraph" w:styleId="ListParagraph">
    <w:name w:val="List Paragraph"/>
    <w:basedOn w:val="Normal"/>
    <w:uiPriority w:val="34"/>
    <w:qFormat/>
    <w:rsid w:val="00C424CC"/>
    <w:pPr>
      <w:ind w:left="720"/>
      <w:contextualSpacing/>
    </w:pPr>
    <w:rPr>
      <w:rFonts w:eastAsia="Times New Roman" w:cs="Times New Roman"/>
      <w:szCs w:val="24"/>
      <w:lang w:eastAsia="en-CA"/>
    </w:rPr>
  </w:style>
  <w:style w:type="paragraph" w:styleId="NormalWeb">
    <w:name w:val="Normal (Web)"/>
    <w:basedOn w:val="Normal"/>
    <w:uiPriority w:val="99"/>
    <w:semiHidden/>
    <w:unhideWhenUsed/>
    <w:rsid w:val="00C424CC"/>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81646A"/>
    <w:rPr>
      <w:i/>
      <w:iCs/>
    </w:rPr>
  </w:style>
  <w:style w:type="character" w:customStyle="1" w:styleId="Heading4Char">
    <w:name w:val="Heading 4 Char"/>
    <w:basedOn w:val="DefaultParagraphFont"/>
    <w:link w:val="Heading4"/>
    <w:uiPriority w:val="9"/>
    <w:rsid w:val="0081646A"/>
    <w:rPr>
      <w:rFonts w:eastAsia="Times New Roman" w:cs="Times New Roman"/>
      <w:b/>
      <w:bCs/>
      <w:szCs w:val="24"/>
      <w:lang w:eastAsia="en-CA"/>
    </w:rPr>
  </w:style>
  <w:style w:type="character" w:customStyle="1" w:styleId="Heading1Char">
    <w:name w:val="Heading 1 Char"/>
    <w:basedOn w:val="DefaultParagraphFont"/>
    <w:link w:val="Heading1"/>
    <w:uiPriority w:val="9"/>
    <w:rsid w:val="00832650"/>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832650"/>
    <w:rPr>
      <w:rFonts w:ascii="Arial" w:eastAsiaTheme="majorEastAsia"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748185">
      <w:bodyDiv w:val="1"/>
      <w:marLeft w:val="0"/>
      <w:marRight w:val="0"/>
      <w:marTop w:val="0"/>
      <w:marBottom w:val="0"/>
      <w:divBdr>
        <w:top w:val="none" w:sz="0" w:space="0" w:color="auto"/>
        <w:left w:val="none" w:sz="0" w:space="0" w:color="auto"/>
        <w:bottom w:val="none" w:sz="0" w:space="0" w:color="auto"/>
        <w:right w:val="none" w:sz="0" w:space="0" w:color="auto"/>
      </w:divBdr>
    </w:div>
    <w:div w:id="1285620072">
      <w:bodyDiv w:val="1"/>
      <w:marLeft w:val="0"/>
      <w:marRight w:val="0"/>
      <w:marTop w:val="0"/>
      <w:marBottom w:val="0"/>
      <w:divBdr>
        <w:top w:val="none" w:sz="0" w:space="0" w:color="auto"/>
        <w:left w:val="none" w:sz="0" w:space="0" w:color="auto"/>
        <w:bottom w:val="none" w:sz="0" w:space="0" w:color="auto"/>
        <w:right w:val="none" w:sz="0" w:space="0" w:color="auto"/>
      </w:divBdr>
      <w:divsChild>
        <w:div w:id="2020157498">
          <w:marLeft w:val="0"/>
          <w:marRight w:val="0"/>
          <w:marTop w:val="0"/>
          <w:marBottom w:val="0"/>
          <w:divBdr>
            <w:top w:val="none" w:sz="0" w:space="0" w:color="auto"/>
            <w:left w:val="none" w:sz="0" w:space="0" w:color="auto"/>
            <w:bottom w:val="none" w:sz="0" w:space="0" w:color="auto"/>
            <w:right w:val="none" w:sz="0" w:space="0" w:color="auto"/>
          </w:divBdr>
        </w:div>
        <w:div w:id="1423255834">
          <w:marLeft w:val="0"/>
          <w:marRight w:val="0"/>
          <w:marTop w:val="0"/>
          <w:marBottom w:val="0"/>
          <w:divBdr>
            <w:top w:val="none" w:sz="0" w:space="0" w:color="auto"/>
            <w:left w:val="none" w:sz="0" w:space="0" w:color="auto"/>
            <w:bottom w:val="none" w:sz="0" w:space="0" w:color="auto"/>
            <w:right w:val="none" w:sz="0" w:space="0" w:color="auto"/>
          </w:divBdr>
        </w:div>
      </w:divsChild>
    </w:div>
    <w:div w:id="1401365584">
      <w:bodyDiv w:val="1"/>
      <w:marLeft w:val="0"/>
      <w:marRight w:val="0"/>
      <w:marTop w:val="0"/>
      <w:marBottom w:val="0"/>
      <w:divBdr>
        <w:top w:val="none" w:sz="0" w:space="0" w:color="auto"/>
        <w:left w:val="none" w:sz="0" w:space="0" w:color="auto"/>
        <w:bottom w:val="none" w:sz="0" w:space="0" w:color="auto"/>
        <w:right w:val="none" w:sz="0" w:space="0" w:color="auto"/>
      </w:divBdr>
      <w:divsChild>
        <w:div w:id="2129469524">
          <w:marLeft w:val="432"/>
          <w:marRight w:val="0"/>
          <w:marTop w:val="120"/>
          <w:marBottom w:val="0"/>
          <w:divBdr>
            <w:top w:val="none" w:sz="0" w:space="0" w:color="auto"/>
            <w:left w:val="none" w:sz="0" w:space="0" w:color="auto"/>
            <w:bottom w:val="none" w:sz="0" w:space="0" w:color="auto"/>
            <w:right w:val="none" w:sz="0" w:space="0" w:color="auto"/>
          </w:divBdr>
        </w:div>
        <w:div w:id="196697233">
          <w:marLeft w:val="432"/>
          <w:marRight w:val="0"/>
          <w:marTop w:val="120"/>
          <w:marBottom w:val="0"/>
          <w:divBdr>
            <w:top w:val="none" w:sz="0" w:space="0" w:color="auto"/>
            <w:left w:val="none" w:sz="0" w:space="0" w:color="auto"/>
            <w:bottom w:val="none" w:sz="0" w:space="0" w:color="auto"/>
            <w:right w:val="none" w:sz="0" w:space="0" w:color="auto"/>
          </w:divBdr>
        </w:div>
        <w:div w:id="1791700140">
          <w:marLeft w:val="432"/>
          <w:marRight w:val="0"/>
          <w:marTop w:val="120"/>
          <w:marBottom w:val="0"/>
          <w:divBdr>
            <w:top w:val="none" w:sz="0" w:space="0" w:color="auto"/>
            <w:left w:val="none" w:sz="0" w:space="0" w:color="auto"/>
            <w:bottom w:val="none" w:sz="0" w:space="0" w:color="auto"/>
            <w:right w:val="none" w:sz="0" w:space="0" w:color="auto"/>
          </w:divBdr>
        </w:div>
      </w:divsChild>
    </w:div>
    <w:div w:id="1565868352">
      <w:bodyDiv w:val="1"/>
      <w:marLeft w:val="0"/>
      <w:marRight w:val="0"/>
      <w:marTop w:val="0"/>
      <w:marBottom w:val="0"/>
      <w:divBdr>
        <w:top w:val="none" w:sz="0" w:space="0" w:color="auto"/>
        <w:left w:val="none" w:sz="0" w:space="0" w:color="auto"/>
        <w:bottom w:val="none" w:sz="0" w:space="0" w:color="auto"/>
        <w:right w:val="none" w:sz="0" w:space="0" w:color="auto"/>
      </w:divBdr>
    </w:div>
    <w:div w:id="2061318099">
      <w:bodyDiv w:val="1"/>
      <w:marLeft w:val="0"/>
      <w:marRight w:val="0"/>
      <w:marTop w:val="0"/>
      <w:marBottom w:val="0"/>
      <w:divBdr>
        <w:top w:val="none" w:sz="0" w:space="0" w:color="auto"/>
        <w:left w:val="none" w:sz="0" w:space="0" w:color="auto"/>
        <w:bottom w:val="none" w:sz="0" w:space="0" w:color="auto"/>
        <w:right w:val="none" w:sz="0" w:space="0" w:color="auto"/>
      </w:divBdr>
      <w:divsChild>
        <w:div w:id="1771777972">
          <w:marLeft w:val="432"/>
          <w:marRight w:val="0"/>
          <w:marTop w:val="120"/>
          <w:marBottom w:val="0"/>
          <w:divBdr>
            <w:top w:val="none" w:sz="0" w:space="0" w:color="auto"/>
            <w:left w:val="none" w:sz="0" w:space="0" w:color="auto"/>
            <w:bottom w:val="none" w:sz="0" w:space="0" w:color="auto"/>
            <w:right w:val="none" w:sz="0" w:space="0" w:color="auto"/>
          </w:divBdr>
        </w:div>
        <w:div w:id="1184634416">
          <w:marLeft w:val="432"/>
          <w:marRight w:val="0"/>
          <w:marTop w:val="120"/>
          <w:marBottom w:val="0"/>
          <w:divBdr>
            <w:top w:val="none" w:sz="0" w:space="0" w:color="auto"/>
            <w:left w:val="none" w:sz="0" w:space="0" w:color="auto"/>
            <w:bottom w:val="none" w:sz="0" w:space="0" w:color="auto"/>
            <w:right w:val="none" w:sz="0" w:space="0" w:color="auto"/>
          </w:divBdr>
        </w:div>
        <w:div w:id="126363834">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rku.ca/acmaps/pdfs/research/Mature%20Students%20Experiences%20and%20Family%20Life%202010.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cas.com/how-it-all-works/mature-students/staying-cour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urrey.ac.uk/psychology/files/Mature_student_report_201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cardy@conestogac.on.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2</cp:revision>
  <dcterms:created xsi:type="dcterms:W3CDTF">2014-05-29T13:31:00Z</dcterms:created>
  <dcterms:modified xsi:type="dcterms:W3CDTF">2014-05-29T13:31:00Z</dcterms:modified>
</cp:coreProperties>
</file>